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5" w:rsidRPr="001C6165" w:rsidRDefault="001C616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1C6165">
        <w:rPr>
          <w:b/>
          <w:color w:val="auto"/>
          <w:szCs w:val="24"/>
          <w:u w:val="single"/>
        </w:rPr>
        <w:t xml:space="preserve">51.02.01 Народное художественное творчество по виду </w:t>
      </w:r>
      <w:proofErr w:type="spellStart"/>
      <w:r w:rsidRPr="001C6165">
        <w:rPr>
          <w:b/>
          <w:color w:val="auto"/>
          <w:szCs w:val="24"/>
          <w:u w:val="single"/>
        </w:rPr>
        <w:t>Хореграфическое</w:t>
      </w:r>
      <w:proofErr w:type="spellEnd"/>
      <w:r w:rsidRPr="001C6165">
        <w:rPr>
          <w:b/>
          <w:color w:val="auto"/>
          <w:szCs w:val="24"/>
          <w:u w:val="single"/>
        </w:rPr>
        <w:t xml:space="preserve"> творчество</w:t>
      </w:r>
    </w:p>
    <w:p w:rsidR="00F55FE3" w:rsidRPr="00B86DE4" w:rsidRDefault="0075687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1C6165" w:rsidRPr="001C6165">
        <w:rPr>
          <w:iCs/>
          <w:color w:val="auto"/>
          <w:szCs w:val="24"/>
        </w:rPr>
        <w:t>руководитель любительского творческого коллектива, преподаватель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деятельности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1C6165" w:rsidRPr="001C6165">
        <w:rPr>
          <w:color w:val="auto"/>
          <w:szCs w:val="24"/>
          <w:lang w:eastAsia="en-US"/>
        </w:rPr>
        <w:t>04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Культура,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искусство;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01</w:t>
      </w:r>
      <w:r w:rsidR="001C6165" w:rsidRPr="001C6165">
        <w:rPr>
          <w:color w:val="auto"/>
          <w:spacing w:val="1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Образование</w:t>
      </w:r>
      <w:r w:rsidR="001C6165" w:rsidRPr="001C6165">
        <w:rPr>
          <w:color w:val="auto"/>
          <w:spacing w:val="-2"/>
          <w:szCs w:val="24"/>
          <w:lang w:eastAsia="en-US"/>
        </w:rPr>
        <w:t xml:space="preserve"> </w:t>
      </w:r>
      <w:r w:rsidR="001C6165" w:rsidRPr="001C6165">
        <w:rPr>
          <w:color w:val="auto"/>
          <w:szCs w:val="24"/>
          <w:lang w:eastAsia="en-US"/>
        </w:rPr>
        <w:t>и наука.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базе </w:t>
      </w:r>
      <w:r w:rsidR="00756875">
        <w:rPr>
          <w:b/>
          <w:color w:val="auto"/>
          <w:szCs w:val="24"/>
          <w:u w:val="single" w:color="002060"/>
        </w:rPr>
        <w:t>основного</w:t>
      </w:r>
      <w:bookmarkStart w:id="0" w:name="_GoBack"/>
      <w:bookmarkEnd w:id="0"/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Pr="009B168E" w:rsidRDefault="001C6165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коллектива, преподаватель</w:t>
      </w:r>
      <w:r>
        <w:rPr>
          <w:iCs/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9B168E" w:rsidRPr="001C6165" w:rsidRDefault="001C6165" w:rsidP="001C616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1C6165">
        <w:rPr>
          <w:color w:val="auto"/>
          <w:sz w:val="22"/>
        </w:rPr>
        <w:t>организация художественно-творческой деятельности;</w:t>
      </w:r>
    </w:p>
    <w:p w:rsidR="00B86DE4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</w:rPr>
      </w:pPr>
      <w:r w:rsidRPr="001C6165">
        <w:rPr>
          <w:color w:val="auto"/>
        </w:rPr>
        <w:t>педагогическая деятельность;</w:t>
      </w:r>
    </w:p>
    <w:p w:rsidR="001C6165" w:rsidRPr="001C6165" w:rsidRDefault="001C6165" w:rsidP="001C6165">
      <w:pPr>
        <w:pStyle w:val="a4"/>
        <w:numPr>
          <w:ilvl w:val="0"/>
          <w:numId w:val="1"/>
        </w:numPr>
        <w:spacing w:after="0" w:line="240" w:lineRule="auto"/>
        <w:ind w:right="47"/>
        <w:jc w:val="left"/>
        <w:rPr>
          <w:color w:val="auto"/>
          <w:sz w:val="22"/>
        </w:rPr>
      </w:pPr>
      <w:r w:rsidRPr="001C6165">
        <w:rPr>
          <w:color w:val="auto"/>
          <w:sz w:val="22"/>
        </w:rPr>
        <w:t>организационно-управленческая деятельность;</w:t>
      </w:r>
    </w:p>
    <w:p w:rsidR="00F55FE3" w:rsidRPr="00B86DE4" w:rsidRDefault="001C6165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общими компетенциями, включающими в себя способность: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291"/>
      </w:tblGrid>
      <w:tr w:rsidR="001C6165" w:rsidRPr="001C6165" w:rsidTr="001C6165">
        <w:tc>
          <w:tcPr>
            <w:tcW w:w="166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  <w:tc>
          <w:tcPr>
            <w:tcW w:w="8291" w:type="dxa"/>
            <w:shd w:val="clear" w:color="auto" w:fill="auto"/>
            <w:vAlign w:val="center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Cs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 xml:space="preserve">Формулировка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iCs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01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02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03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04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05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06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07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08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C6165" w:rsidRPr="001C6165" w:rsidTr="001C6165">
        <w:tc>
          <w:tcPr>
            <w:tcW w:w="166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iCs/>
                <w:color w:val="auto"/>
                <w:szCs w:val="24"/>
              </w:rPr>
              <w:t>ОК 09</w:t>
            </w:r>
          </w:p>
        </w:tc>
        <w:tc>
          <w:tcPr>
            <w:tcW w:w="8291" w:type="dxa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1C6165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9B168E" w:rsidRPr="009B168E" w:rsidRDefault="001C6165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iCs/>
          <w:color w:val="auto"/>
          <w:szCs w:val="24"/>
        </w:rPr>
        <w:t>Р</w:t>
      </w:r>
      <w:r w:rsidRPr="001C6165">
        <w:rPr>
          <w:iCs/>
          <w:color w:val="auto"/>
          <w:szCs w:val="24"/>
        </w:rPr>
        <w:t>уководитель любительского творческого коллектива</w:t>
      </w:r>
      <w:r w:rsidR="009B168E" w:rsidRPr="009B168E">
        <w:rPr>
          <w:color w:val="auto"/>
          <w:szCs w:val="24"/>
        </w:rPr>
        <w:t>, преподаватель должен обладать профессиональными компетенциями, соответствующими видам деятельности: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94"/>
        <w:gridCol w:w="910"/>
        <w:gridCol w:w="7022"/>
        <w:gridCol w:w="425"/>
      </w:tblGrid>
      <w:tr w:rsidR="001C6165" w:rsidRPr="001C6165" w:rsidTr="001C6165">
        <w:tc>
          <w:tcPr>
            <w:tcW w:w="2363" w:type="dxa"/>
            <w:gridSpan w:val="3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Виды профессиональной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деятельности</w:t>
            </w: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uppressAutoHyphens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Код и наименование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компетенции</w:t>
            </w:r>
          </w:p>
        </w:tc>
      </w:tr>
      <w:tr w:rsidR="001C6165" w:rsidRPr="001C6165" w:rsidTr="001C6165">
        <w:trPr>
          <w:gridAfter w:val="2"/>
          <w:wAfter w:w="7447" w:type="dxa"/>
          <w:trHeight w:val="276"/>
        </w:trPr>
        <w:tc>
          <w:tcPr>
            <w:tcW w:w="2363" w:type="dxa"/>
            <w:gridSpan w:val="3"/>
            <w:vMerge w:val="restart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Организация художественно-творческой деятельности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1.1. Осуществлять организацию и подготовку любительских творческих коллективов и отдельных его участников к творческой и исполнительской деятельности</w:t>
            </w:r>
            <w:r w:rsidRPr="001C6165">
              <w:rPr>
                <w:color w:val="auto"/>
                <w:spacing w:val="1"/>
                <w:szCs w:val="24"/>
              </w:rPr>
              <w:t xml:space="preserve">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1.2.</w:t>
            </w:r>
            <w:r w:rsidRPr="001C6165">
              <w:rPr>
                <w:color w:val="auto"/>
                <w:spacing w:val="-3"/>
                <w:szCs w:val="24"/>
              </w:rPr>
              <w:t xml:space="preserve"> Осуществлять поиск и р</w:t>
            </w:r>
            <w:r w:rsidRPr="001C6165">
              <w:rPr>
                <w:color w:val="auto"/>
                <w:szCs w:val="24"/>
              </w:rPr>
              <w:t>еализацию лучших образцов народного художественного творчества в работе с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любительским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творческим</w:t>
            </w:r>
            <w:r w:rsidRPr="001C6165">
              <w:rPr>
                <w:color w:val="auto"/>
                <w:spacing w:val="-2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коллективом.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1.3. Разрабатывать сценарные</w:t>
            </w:r>
            <w:r w:rsidRPr="001C6165">
              <w:rPr>
                <w:color w:val="auto"/>
                <w:spacing w:val="-5"/>
                <w:szCs w:val="24"/>
              </w:rPr>
              <w:t xml:space="preserve"> и постановочные </w:t>
            </w:r>
            <w:r w:rsidRPr="001C6165">
              <w:rPr>
                <w:color w:val="auto"/>
                <w:szCs w:val="24"/>
              </w:rPr>
              <w:t>планы, художественные</w:t>
            </w:r>
            <w:r w:rsidRPr="001C6165">
              <w:rPr>
                <w:color w:val="auto"/>
                <w:spacing w:val="-3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программы и творческие </w:t>
            </w:r>
            <w:proofErr w:type="gramStart"/>
            <w:r w:rsidRPr="001C6165">
              <w:rPr>
                <w:color w:val="auto"/>
                <w:szCs w:val="24"/>
              </w:rPr>
              <w:t xml:space="preserve">проекты.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1.4. Осуществлять реализацию творческим коллективом художественных программ, постановок, проектов.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1.5. Лично участвовать в качестве исполнителя в осуществляемых художественных программах, постановках, проектах.</w:t>
            </w:r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Педагогическая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2.1. 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2.2.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литературы. 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2.3.</w:t>
            </w:r>
            <w:r w:rsidRPr="001C6165">
              <w:rPr>
                <w:color w:val="auto"/>
                <w:spacing w:val="1"/>
                <w:szCs w:val="24"/>
              </w:rPr>
              <w:t xml:space="preserve"> А</w:t>
            </w:r>
            <w:r w:rsidRPr="001C6165">
              <w:rPr>
                <w:color w:val="auto"/>
                <w:szCs w:val="24"/>
              </w:rPr>
              <w:t>нализировать качество осуществляемого учебного процесса, оценивать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 обосновывать собственные приемы и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методы</w:t>
            </w:r>
            <w:r w:rsidRPr="001C6165">
              <w:rPr>
                <w:color w:val="auto"/>
                <w:spacing w:val="-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преподавания.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2.4. Осуществлять педагогический контроль освоения дополнительной общеобразовательной программы.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2.5. </w:t>
            </w:r>
            <w:r w:rsidRPr="001C6165">
              <w:rPr>
                <w:color w:val="auto"/>
                <w:spacing w:val="1"/>
                <w:szCs w:val="24"/>
              </w:rPr>
              <w:t xml:space="preserve">Учитывать </w:t>
            </w:r>
            <w:r w:rsidRPr="001C6165">
              <w:rPr>
                <w:color w:val="auto"/>
                <w:szCs w:val="24"/>
              </w:rPr>
              <w:t>индивидуальные возрастные,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психологические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и</w:t>
            </w:r>
            <w:r w:rsidRPr="001C6165">
              <w:rPr>
                <w:color w:val="auto"/>
                <w:spacing w:val="-8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физиологические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 xml:space="preserve">особенности </w:t>
            </w:r>
            <w:r w:rsidRPr="001C6165">
              <w:rPr>
                <w:color w:val="auto"/>
                <w:spacing w:val="1"/>
                <w:szCs w:val="24"/>
              </w:rPr>
              <w:t xml:space="preserve">обучающихся при реализации конкретных </w:t>
            </w:r>
            <w:r w:rsidRPr="001C6165">
              <w:rPr>
                <w:color w:val="auto"/>
                <w:szCs w:val="24"/>
              </w:rPr>
              <w:t xml:space="preserve">методов и приемов обучения и </w:t>
            </w:r>
            <w:proofErr w:type="gramStart"/>
            <w:r w:rsidRPr="001C6165">
              <w:rPr>
                <w:color w:val="auto"/>
                <w:szCs w:val="24"/>
              </w:rPr>
              <w:t xml:space="preserve">воспитания.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2.6. Способствовать развитию творческой индивидуальности участников любительского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proofErr w:type="gramStart"/>
            <w:r w:rsidRPr="001C6165">
              <w:rPr>
                <w:color w:val="auto"/>
                <w:szCs w:val="24"/>
              </w:rPr>
              <w:t xml:space="preserve">коллектива.  </w:t>
            </w:r>
            <w:proofErr w:type="gramEnd"/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 xml:space="preserve">ПК 2.7. Осуществлять взаимодействие с родителями </w:t>
            </w:r>
            <w:r w:rsidRPr="001C6165">
              <w:rPr>
                <w:color w:val="auto"/>
                <w:spacing w:val="-58"/>
                <w:szCs w:val="24"/>
              </w:rPr>
              <w:t>(</w:t>
            </w:r>
            <w:r w:rsidRPr="001C6165">
              <w:rPr>
                <w:color w:val="auto"/>
                <w:szCs w:val="24"/>
              </w:rPr>
              <w:t>законными представителями) обучающихся, осваивающих дополнительную общеобразовательную программу при решении задач обучения и воспитания.</w:t>
            </w:r>
          </w:p>
        </w:tc>
      </w:tr>
      <w:tr w:rsidR="001C6165" w:rsidRPr="001C6165" w:rsidTr="001C6165">
        <w:tc>
          <w:tcPr>
            <w:tcW w:w="23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 xml:space="preserve">Организационно-управленческая </w:t>
            </w:r>
          </w:p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1C6165">
              <w:rPr>
                <w:b/>
                <w:color w:val="auto"/>
                <w:szCs w:val="24"/>
              </w:rPr>
              <w:t>деятельность</w:t>
            </w:r>
          </w:p>
        </w:tc>
        <w:tc>
          <w:tcPr>
            <w:tcW w:w="744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</w:t>
            </w:r>
            <w:r w:rsidRPr="001C6165">
              <w:rPr>
                <w:color w:val="auto"/>
                <w:spacing w:val="-5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3.1.</w:t>
            </w:r>
            <w:r w:rsidRPr="001C6165">
              <w:rPr>
                <w:color w:val="auto"/>
                <w:spacing w:val="-4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Осуществлять руководство 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 социально-культурной</w:t>
            </w:r>
            <w:r w:rsidRPr="001C6165">
              <w:rPr>
                <w:color w:val="auto"/>
                <w:spacing w:val="-57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сферы</w:t>
            </w:r>
            <w:r w:rsidRPr="001C6165">
              <w:rPr>
                <w:color w:val="auto"/>
                <w:spacing w:val="-2"/>
                <w:szCs w:val="24"/>
              </w:rPr>
              <w:t xml:space="preserve"> на основе современных методик.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3.2. 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1C6165" w:rsidRPr="001C6165" w:rsidTr="001C6165">
        <w:tc>
          <w:tcPr>
            <w:tcW w:w="2363" w:type="dxa"/>
            <w:gridSpan w:val="3"/>
            <w:vMerge/>
            <w:tcBorders>
              <w:top w:val="nil"/>
            </w:tcBorders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C6165">
              <w:rPr>
                <w:color w:val="auto"/>
                <w:szCs w:val="24"/>
              </w:rPr>
              <w:t>ПК 3.3. Применять современные информационные и телекоммуникационные средства и технологии в процессе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pacing w:val="-2"/>
                <w:szCs w:val="24"/>
              </w:rPr>
              <w:t xml:space="preserve">работы с </w:t>
            </w:r>
            <w:r w:rsidRPr="001C6165">
              <w:rPr>
                <w:color w:val="auto"/>
                <w:szCs w:val="24"/>
              </w:rPr>
              <w:t>любительским творческим коллективом, досуговым</w:t>
            </w:r>
            <w:r w:rsidRPr="001C6165">
              <w:rPr>
                <w:color w:val="auto"/>
                <w:spacing w:val="1"/>
                <w:szCs w:val="24"/>
              </w:rPr>
              <w:t xml:space="preserve"> </w:t>
            </w:r>
            <w:r w:rsidRPr="001C6165">
              <w:rPr>
                <w:color w:val="auto"/>
                <w:szCs w:val="24"/>
              </w:rPr>
              <w:t>формированием (объединением).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1C6165">
              <w:rPr>
                <w:color w:val="000000"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79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Наименование циклов, дисциплин, профессиональных модулей, междисциплинарных курсов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5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ОУП.00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ОУП.01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Обязательные учебные предметы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ОУП.01.06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ОУП.01.07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ОУП.01.08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ОУП.01.09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1C6165">
              <w:rPr>
                <w:color w:val="auto"/>
                <w:sz w:val="20"/>
                <w:szCs w:val="20"/>
              </w:rPr>
              <w:t>Основы безопасности и защиты Родины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ОУП.01.14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9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ПУП.02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Дополнительные учебные предметы (профильные)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ПУП.02.01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История мировой культуры 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ПУП.02.02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0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СГ.00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Социально-гуманитарный цикл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 России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2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СГ.06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Профессиональный учебный цикл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0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Народное художественное творчество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Социально-культурная деятельность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4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История искусства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Педагогика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1C6165">
              <w:rPr>
                <w:color w:val="auto"/>
                <w:sz w:val="20"/>
                <w:szCs w:val="20"/>
              </w:rPr>
              <w:t>История отечественной культуры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Организация художественно-</w:t>
            </w:r>
            <w:r w:rsidR="00A2413B" w:rsidRPr="001C6165">
              <w:rPr>
                <w:b/>
                <w:bCs/>
                <w:color w:val="000000"/>
                <w:sz w:val="20"/>
                <w:szCs w:val="20"/>
              </w:rPr>
              <w:t>творческой деятельности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Композиция и постановка танца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Композиция и постановка танца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драматургии, режиссуры и мастерства актера в хореографическом искусстве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музыкальных знаний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УП.01.01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Композиция и постановка танца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lastRenderedPageBreak/>
              <w:t>МДК.01.02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Хореографическая подготовка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3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Классический танец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Народный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Бальный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Современный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Историко-бытовой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8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Стрит-</w:t>
            </w:r>
            <w:proofErr w:type="spellStart"/>
            <w:r w:rsidRPr="001C6165">
              <w:rPr>
                <w:color w:val="000000"/>
                <w:sz w:val="20"/>
                <w:szCs w:val="20"/>
              </w:rPr>
              <w:t>данс</w:t>
            </w:r>
            <w:proofErr w:type="spellEnd"/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3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Национальный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6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Массовый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Характерный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1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Джаз-танец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5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Техника релиз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Классический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Народный танец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7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УП.01.04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(без отрыва от учебного процесса) Сценическая практика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УП.01.05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Учебная практика (с отрывом от учебного процесса)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ПП.01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Производственная практика (исполнительская) 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1C6165">
              <w:rPr>
                <w:bCs/>
                <w:color w:val="000000"/>
                <w:sz w:val="14"/>
                <w:szCs w:val="14"/>
              </w:rPr>
              <w:t>ПДП.01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Педагогическая деятельность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C6165">
              <w:rPr>
                <w:b/>
                <w:i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4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Основы психологии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8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Возрастная психология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МДК.02.02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Учебно-методическое обеспечение учебного процесса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2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преподавания творческих дисциплин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17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Методика преподавания ритмики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5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ПП.02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i/>
                <w:iCs/>
                <w:color w:val="000000"/>
                <w:sz w:val="16"/>
                <w:szCs w:val="16"/>
              </w:rPr>
              <w:t>ПДП.02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6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Основы управленческой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Экономика и менеджмент социально-культурной сферы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7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C616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Этика и психология профессиональной деятельности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2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C6165">
              <w:rPr>
                <w:i/>
                <w:iCs/>
                <w:color w:val="000000"/>
                <w:sz w:val="16"/>
                <w:szCs w:val="16"/>
              </w:rPr>
              <w:t>ПДП.03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165">
              <w:rPr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1C6165">
              <w:rPr>
                <w:b/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2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Подготовка выпускной квалификационной работы</w:t>
            </w:r>
          </w:p>
        </w:tc>
      </w:tr>
      <w:tr w:rsidR="001C6165" w:rsidRPr="001C6165" w:rsidTr="00A2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40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>Защита выпускной квалификационной работы (по видам) –</w:t>
            </w:r>
            <w:r w:rsidR="00A2413B"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gramStart"/>
            <w:r w:rsidR="00A2413B">
              <w:rPr>
                <w:color w:val="000000"/>
                <w:sz w:val="20"/>
                <w:szCs w:val="20"/>
              </w:rPr>
              <w:t xml:space="preserve">  </w:t>
            </w:r>
            <w:r w:rsidRPr="001C6165">
              <w:rPr>
                <w:color w:val="000000"/>
                <w:sz w:val="20"/>
                <w:szCs w:val="20"/>
              </w:rPr>
              <w:t xml:space="preserve"> «</w:t>
            </w:r>
            <w:proofErr w:type="gramEnd"/>
            <w:r w:rsidRPr="001C6165">
              <w:rPr>
                <w:color w:val="000000"/>
                <w:sz w:val="20"/>
                <w:szCs w:val="20"/>
              </w:rPr>
              <w:t>Показ и защита творческой работы»</w:t>
            </w:r>
          </w:p>
        </w:tc>
      </w:tr>
      <w:tr w:rsidR="001C6165" w:rsidRPr="001C6165" w:rsidTr="001C61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25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1C6165">
              <w:rPr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65" w:rsidRPr="001C6165" w:rsidRDefault="001C6165" w:rsidP="001C6165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1C6165">
              <w:rPr>
                <w:color w:val="000000"/>
                <w:sz w:val="20"/>
                <w:szCs w:val="20"/>
              </w:rPr>
              <w:t xml:space="preserve">Государственный экзамен </w:t>
            </w:r>
          </w:p>
        </w:tc>
      </w:tr>
    </w:tbl>
    <w:p w:rsidR="009B168E" w:rsidRPr="00B86DE4" w:rsidRDefault="009B168E" w:rsidP="009B168E">
      <w:pPr>
        <w:rPr>
          <w:color w:val="auto"/>
          <w:szCs w:val="24"/>
        </w:rPr>
      </w:pPr>
    </w:p>
    <w:sectPr w:rsidR="009B168E" w:rsidRPr="00B86DE4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756875"/>
    <w:rsid w:val="009B168E"/>
    <w:rsid w:val="00A2413B"/>
    <w:rsid w:val="00B86DE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5</cp:revision>
  <dcterms:created xsi:type="dcterms:W3CDTF">2024-01-23T07:25:00Z</dcterms:created>
  <dcterms:modified xsi:type="dcterms:W3CDTF">2024-06-21T09:12:00Z</dcterms:modified>
</cp:coreProperties>
</file>